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ind w:right="64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附件2：</w:t>
      </w:r>
    </w:p>
    <w:p>
      <w:pPr>
        <w:spacing w:line="360" w:lineRule="auto"/>
        <w:ind w:right="640"/>
        <w:jc w:val="center"/>
        <w:rPr>
          <w:rFonts w:ascii="宋体" w:hAnsi="宋体" w:eastAsia="宋体" w:cs="Times New Roman"/>
          <w:b/>
          <w:sz w:val="40"/>
          <w:szCs w:val="32"/>
        </w:rPr>
      </w:pPr>
      <w:r>
        <w:rPr>
          <w:rFonts w:hint="eastAsia" w:ascii="宋体" w:hAnsi="宋体" w:eastAsia="宋体" w:cs="Times New Roman"/>
          <w:b/>
          <w:sz w:val="40"/>
          <w:szCs w:val="32"/>
        </w:rPr>
        <w:t>第六届南昌大学国际“互联网+”大学生创新创业大赛时间进度表</w:t>
      </w:r>
    </w:p>
    <w:tbl>
      <w:tblPr>
        <w:tblStyle w:val="5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时间</w:t>
            </w:r>
          </w:p>
        </w:tc>
        <w:tc>
          <w:tcPr>
            <w:tcW w:w="65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5月-8月</w:t>
            </w:r>
          </w:p>
        </w:tc>
        <w:tc>
          <w:tcPr>
            <w:tcW w:w="65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网上报名系统开放</w:t>
            </w:r>
          </w:p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 w:cs="Helvetica"/>
                <w:color w:val="333333"/>
                <w:kern w:val="0"/>
                <w:sz w:val="30"/>
                <w:szCs w:val="30"/>
              </w:rPr>
              <w:t>“全国大学生创业服务网”</w:t>
            </w:r>
            <w:r>
              <w:rPr>
                <w:rFonts w:hint="eastAsia" w:ascii="仿宋" w:hAnsi="仿宋" w:eastAsia="仿宋" w:cs="Helvetica"/>
                <w:color w:val="333333"/>
                <w:kern w:val="0"/>
                <w:sz w:val="30"/>
                <w:szCs w:val="30"/>
              </w:rPr>
              <w:t>（</w:t>
            </w:r>
            <w:r>
              <w:rPr>
                <w:rFonts w:ascii="仿宋" w:hAnsi="仿宋" w:eastAsia="仿宋" w:cs="Helvetica"/>
                <w:color w:val="333333"/>
                <w:kern w:val="0"/>
                <w:sz w:val="30"/>
                <w:szCs w:val="30"/>
              </w:rPr>
              <w:t>cy.ncss.cn）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5月-7月</w:t>
            </w:r>
          </w:p>
        </w:tc>
        <w:tc>
          <w:tcPr>
            <w:tcW w:w="65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江西省“青年红色筑梦之旅”活动报名系统开放。</w:t>
            </w:r>
          </w:p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http://jy.jxedu.gov.cn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5月21日</w:t>
            </w:r>
          </w:p>
        </w:tc>
        <w:tc>
          <w:tcPr>
            <w:tcW w:w="65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第</w:t>
            </w:r>
            <w:r>
              <w:rPr>
                <w:rFonts w:hint="eastAsia" w:ascii="仿宋" w:hAnsi="仿宋" w:eastAsia="仿宋"/>
                <w:sz w:val="30"/>
                <w:szCs w:val="30"/>
                <w:lang w:eastAsia="zh-CN"/>
              </w:rPr>
              <w:t>六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0"/>
                <w:szCs w:val="30"/>
              </w:rPr>
              <w:t>届南昌大学“互联网+”大学生创新创业大赛工作组织会议暨启动大会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6月20日前</w:t>
            </w:r>
          </w:p>
        </w:tc>
        <w:tc>
          <w:tcPr>
            <w:tcW w:w="65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学院组织主赛道、“青年红色筑梦之旅”赛道、国际赛道项目初赛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6月22日前</w:t>
            </w:r>
          </w:p>
        </w:tc>
        <w:tc>
          <w:tcPr>
            <w:tcW w:w="65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晋级校赛复赛项目需提交主赛道、“青年红色筑梦之旅”赛道、国际赛道项目征集表。所有报名项目汇总表、推荐参加江西省“青年红色筑梦之旅”活动候选项目名单纸质版电子版各一份。</w:t>
            </w:r>
            <w:r>
              <w:rPr>
                <w:rFonts w:hint="eastAsia" w:ascii="仿宋" w:hAnsi="仿宋" w:eastAsia="仿宋" w:cs="仿宋_GB2312"/>
                <w:sz w:val="32"/>
                <w:szCs w:val="32"/>
              </w:rPr>
              <w:t>校赛复赛项目需在组委会指定网站（网址将在大赛补充通知中公布）注册报名并上传路演PPT、商业计划书电子版。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6月23日</w:t>
            </w:r>
          </w:p>
        </w:tc>
        <w:tc>
          <w:tcPr>
            <w:tcW w:w="65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主赛道、“青年红色筑梦之旅”赛道、国际赛道复赛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6月26日</w:t>
            </w:r>
          </w:p>
        </w:tc>
        <w:tc>
          <w:tcPr>
            <w:tcW w:w="6520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主赛道、“青年红色筑梦之旅”赛道、国际赛道复活赛、决赛</w:t>
            </w:r>
          </w:p>
        </w:tc>
      </w:tr>
    </w:tbl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097F"/>
    <w:rsid w:val="0003097F"/>
    <w:rsid w:val="000355AC"/>
    <w:rsid w:val="000572D5"/>
    <w:rsid w:val="000625E0"/>
    <w:rsid w:val="000A435F"/>
    <w:rsid w:val="00125A60"/>
    <w:rsid w:val="001D3AB6"/>
    <w:rsid w:val="0020716F"/>
    <w:rsid w:val="002C2FF0"/>
    <w:rsid w:val="002F4003"/>
    <w:rsid w:val="00316904"/>
    <w:rsid w:val="00415633"/>
    <w:rsid w:val="00466137"/>
    <w:rsid w:val="004B39CD"/>
    <w:rsid w:val="004B46C1"/>
    <w:rsid w:val="004D7669"/>
    <w:rsid w:val="004F591E"/>
    <w:rsid w:val="0056328A"/>
    <w:rsid w:val="005F3476"/>
    <w:rsid w:val="0066099F"/>
    <w:rsid w:val="00671699"/>
    <w:rsid w:val="006C6B71"/>
    <w:rsid w:val="006E72AE"/>
    <w:rsid w:val="006F2F8C"/>
    <w:rsid w:val="007159F5"/>
    <w:rsid w:val="008163AF"/>
    <w:rsid w:val="008175F8"/>
    <w:rsid w:val="0086445D"/>
    <w:rsid w:val="00917421"/>
    <w:rsid w:val="009B43C6"/>
    <w:rsid w:val="009F0850"/>
    <w:rsid w:val="00A00C5F"/>
    <w:rsid w:val="00A42864"/>
    <w:rsid w:val="00A51225"/>
    <w:rsid w:val="00AA3160"/>
    <w:rsid w:val="00AA3782"/>
    <w:rsid w:val="00AD7308"/>
    <w:rsid w:val="00AF5FCC"/>
    <w:rsid w:val="00B1499C"/>
    <w:rsid w:val="00B262B6"/>
    <w:rsid w:val="00B32950"/>
    <w:rsid w:val="00B37424"/>
    <w:rsid w:val="00B5165B"/>
    <w:rsid w:val="00CB4E7B"/>
    <w:rsid w:val="00CE13BC"/>
    <w:rsid w:val="00D171ED"/>
    <w:rsid w:val="00D54486"/>
    <w:rsid w:val="00D82B72"/>
    <w:rsid w:val="00D85646"/>
    <w:rsid w:val="00DD5391"/>
    <w:rsid w:val="00EE4B2C"/>
    <w:rsid w:val="00F33756"/>
    <w:rsid w:val="00F7280A"/>
    <w:rsid w:val="00FF3FC0"/>
    <w:rsid w:val="1F20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</Words>
  <Characters>363</Characters>
  <Lines>3</Lines>
  <Paragraphs>1</Paragraphs>
  <TotalTime>189</TotalTime>
  <ScaleCrop>false</ScaleCrop>
  <LinksUpToDate>false</LinksUpToDate>
  <CharactersWithSpaces>425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2018-03-28T03:12:00Z</dcterms:created>
  <dc:creator>Lenovo</dc:creator>
  <cp:lastModifiedBy>时间的歌</cp:lastModifiedBy>
  <dcterms:modified xsi:type="dcterms:W3CDTF">2020-05-22T07:19:09Z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